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Dear valued customer,</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We are delighted that you have chosen Ambient Home Group (AHG) as your desired service provider. AHG is not only a cleaning service provider, we are a fully comprehensive home management company. AHG eliminates the need to employ multiple people/services separately yourself, we are able to provide an all in one service. AHG aims to act as a set and forget solution to all your home needs. Please read the following information to assist in your understanding of our company and our capabilities. Please also ensure you read our policies and terms of service. AHG is not responsible for any confusion that arises as a result of not reading these documents carefully/in full.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sz w:val="30"/>
          <w:szCs w:val="30"/>
        </w:rPr>
      </w:pPr>
      <w:r w:rsidDel="00000000" w:rsidR="00000000" w:rsidRPr="00000000">
        <w:rPr>
          <w:b w:val="1"/>
          <w:sz w:val="30"/>
          <w:szCs w:val="30"/>
          <w:rtl w:val="0"/>
        </w:rPr>
        <w:t xml:space="preserve">Our vision</w:t>
      </w:r>
    </w:p>
    <w:p w:rsidR="00000000" w:rsidDel="00000000" w:rsidP="00000000" w:rsidRDefault="00000000" w:rsidRPr="00000000" w14:paraId="00000006">
      <w:pPr>
        <w:rPr/>
      </w:pPr>
      <w:r w:rsidDel="00000000" w:rsidR="00000000" w:rsidRPr="00000000">
        <w:rPr>
          <w:rtl w:val="0"/>
        </w:rPr>
        <w:t xml:space="preserve">AHG’s vision is to provide our customers with the best possible service. We understand that many of our customers have busy lives and need assistance organizing essential and valuable services around the home. When it comes to cleaning, we have various strategies in place behind the scenes to ensure our service exceeds your expectations.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b w:val="1"/>
          <w:sz w:val="30"/>
          <w:szCs w:val="30"/>
        </w:rPr>
      </w:pPr>
      <w:r w:rsidDel="00000000" w:rsidR="00000000" w:rsidRPr="00000000">
        <w:rPr>
          <w:b w:val="1"/>
          <w:sz w:val="30"/>
          <w:szCs w:val="30"/>
          <w:rtl w:val="0"/>
        </w:rPr>
        <w:t xml:space="preserve">Our staff</w:t>
      </w:r>
    </w:p>
    <w:p w:rsidR="00000000" w:rsidDel="00000000" w:rsidP="00000000" w:rsidRDefault="00000000" w:rsidRPr="00000000" w14:paraId="00000009">
      <w:pPr>
        <w:rPr>
          <w:b w:val="1"/>
        </w:rPr>
      </w:pPr>
      <w:r w:rsidDel="00000000" w:rsidR="00000000" w:rsidRPr="00000000">
        <w:rPr>
          <w:rtl w:val="0"/>
        </w:rPr>
        <w:t xml:space="preserve">Many of our staff here at AHG have been in the service industry for years and are experienced at cleaning and organizing. ALL of our staff are police checked and vaccinated against covid-19 as a minimum requirement. We undergo reference checks and experience checks of all new staff. AHG</w:t>
      </w:r>
      <w:r w:rsidDel="00000000" w:rsidR="00000000" w:rsidRPr="00000000">
        <w:rPr>
          <w:rtl w:val="0"/>
        </w:rPr>
        <w:t xml:space="preserve"> aims to provide consistency to our customers by sending familiar cleaner/s for more regular bookings (weekly/fortnightly). This may mean one cleaner or a few familiar cleaners on rotation. This is subject to changes due to scheduling demands, illness and staff being away. All of our staff are employed by us (not subcontracted) Ambient Home Group reserves the right to occasionally reschedule staff as needed. </w:t>
      </w:r>
      <w:r w:rsidDel="00000000" w:rsidR="00000000" w:rsidRPr="00000000">
        <w:rPr>
          <w:b w:val="1"/>
          <w:rtl w:val="0"/>
        </w:rPr>
        <w:t xml:space="preserve">If a regular cleaner is absent, Ambient will attempt to provide a suitable replacement.</w:t>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pPr>
      <w:r w:rsidDel="00000000" w:rsidR="00000000" w:rsidRPr="00000000">
        <w:rPr>
          <w:b w:val="1"/>
          <w:rtl w:val="0"/>
        </w:rPr>
        <w:t xml:space="preserve">If you have any important instructions or requests, </w:t>
      </w:r>
      <w:r w:rsidDel="00000000" w:rsidR="00000000" w:rsidRPr="00000000">
        <w:rPr>
          <w:rtl w:val="0"/>
        </w:rPr>
        <w:t xml:space="preserve">we always recommend communicating these to us (either in a document or a video for future use). For example, where your products or equipment is located, how to enter etc. This can all be sent through to us, we will do the rest to ensure information is communicated effectively to any and all staff employed by us. </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In the event that your regular cleaner/s leave, change availability, relocate or discontinue work for whatever reason</w:t>
      </w:r>
      <w:r w:rsidDel="00000000" w:rsidR="00000000" w:rsidRPr="00000000">
        <w:rPr>
          <w:rtl w:val="0"/>
        </w:rPr>
        <w:t xml:space="preserve">, Ambient Home Group aims to create a smooth transition for all involved wherever possible. During this transition period please keep in mind that we are doing our best to organize for you, suitable replacement staff member/s. We are working in line with our other cleaners schedules and all of their existing clients. AHG will either endeavor to fit you in with an existing staff members schedule (which may mean being a bit flexible with days and times), or alternatively we may decide to hire and onboard an experienced cleaner (which can take a few weeks). Please note that the turn around for this process can range from a few days to up to 3 weeks. Your flexibility of days/times will help shorten this process (please let us know what days and times will work ongoing). </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rtl w:val="0"/>
        </w:rPr>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rtl w:val="0"/>
        </w:rPr>
        <w:t xml:space="preserve">We understand change is not ideal with busy lives! Your patience is appreciated whilst we do the work for you to find your next superstar cleaner/housekeeper! We are a thorough company and must go through the correct checks before we come back to you with a suitable staff member. Conversely, if you decide to endeavor to do this yourself, please notify us as soon as possible. </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rtl w:val="0"/>
        </w:rPr>
      </w:r>
    </w:p>
    <w:p w:rsidR="00000000" w:rsidDel="00000000" w:rsidP="00000000" w:rsidRDefault="00000000" w:rsidRPr="00000000" w14:paraId="00000011">
      <w:pPr>
        <w:rPr>
          <w:b w:val="1"/>
          <w:sz w:val="30"/>
          <w:szCs w:val="30"/>
        </w:rPr>
      </w:pPr>
      <w:r w:rsidDel="00000000" w:rsidR="00000000" w:rsidRPr="00000000">
        <w:rPr>
          <w:b w:val="1"/>
          <w:sz w:val="30"/>
          <w:szCs w:val="30"/>
          <w:rtl w:val="0"/>
        </w:rPr>
        <w:t xml:space="preserve">Training and continuity of quality</w:t>
      </w:r>
    </w:p>
    <w:p w:rsidR="00000000" w:rsidDel="00000000" w:rsidP="00000000" w:rsidRDefault="00000000" w:rsidRPr="00000000" w14:paraId="00000012">
      <w:pPr>
        <w:rPr/>
      </w:pPr>
      <w:r w:rsidDel="00000000" w:rsidR="00000000" w:rsidRPr="00000000">
        <w:rPr>
          <w:rtl w:val="0"/>
        </w:rPr>
        <w:t xml:space="preserve">At AHG we acknowledge that everyone has to start somewhere. This is why we have created our own training program that all of our cleaning and housekeeping staff must undergo prior to being accepted as one of our team. Our training program includes new staff accompanying more experienced staff for a number of weeks until they have passed a number of checks regarding competency in attention to detail, product familiarity, service inclusions and much more!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b w:val="1"/>
          <w:sz w:val="30"/>
          <w:szCs w:val="30"/>
        </w:rPr>
      </w:pPr>
      <w:r w:rsidDel="00000000" w:rsidR="00000000" w:rsidRPr="00000000">
        <w:rPr>
          <w:b w:val="1"/>
          <w:sz w:val="30"/>
          <w:szCs w:val="30"/>
          <w:rtl w:val="0"/>
        </w:rPr>
        <w:t xml:space="preserve">Admin and operational staff</w:t>
      </w:r>
    </w:p>
    <w:p w:rsidR="00000000" w:rsidDel="00000000" w:rsidP="00000000" w:rsidRDefault="00000000" w:rsidRPr="00000000" w14:paraId="00000015">
      <w:pPr>
        <w:rPr/>
      </w:pPr>
      <w:r w:rsidDel="00000000" w:rsidR="00000000" w:rsidRPr="00000000">
        <w:rPr>
          <w:rtl w:val="0"/>
        </w:rPr>
        <w:t xml:space="preserve">A large part of our vision to provide a great home management service comes down to our organization/admin team. Our brilliant admin team has years of experience in the service industry and are always happy to hear from you! We will always strive to answer any queries in a professional and timely manner to ensure you always receive the best possible service.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b w:val="1"/>
          <w:sz w:val="30"/>
          <w:szCs w:val="30"/>
          <w:rtl w:val="0"/>
        </w:rPr>
        <w:t xml:space="preserve">Hours of operation and support</w:t>
      </w:r>
      <w:r w:rsidDel="00000000" w:rsidR="00000000" w:rsidRPr="00000000">
        <w:rPr>
          <w:rtl w:val="0"/>
        </w:rPr>
      </w:r>
    </w:p>
    <w:p w:rsidR="00000000" w:rsidDel="00000000" w:rsidP="00000000" w:rsidRDefault="00000000" w:rsidRPr="00000000" w14:paraId="00000018">
      <w:pPr>
        <w:rPr>
          <w:b w:val="1"/>
        </w:rPr>
      </w:pPr>
      <w:r w:rsidDel="00000000" w:rsidR="00000000" w:rsidRPr="00000000">
        <w:rPr>
          <w:rtl w:val="0"/>
        </w:rPr>
        <w:t xml:space="preserve">Our office and admin hours are between 9am and 5pm Monday to Friday. However, our inbox (email) is checked intermittently from 8am and 8pm weekdays and weekends. In an emergency please specify this in your email and we will endeavor to respond as soon as possible. </w:t>
      </w:r>
      <w:r w:rsidDel="00000000" w:rsidR="00000000" w:rsidRPr="00000000">
        <w:rPr>
          <w:b w:val="1"/>
          <w:rtl w:val="0"/>
        </w:rPr>
        <w:t xml:space="preserve">If you have concerns, questions or requests, kindly send us an email or a call</w:t>
      </w:r>
    </w:p>
    <w:p w:rsidR="00000000" w:rsidDel="00000000" w:rsidP="00000000" w:rsidRDefault="00000000" w:rsidRPr="00000000" w14:paraId="00000019">
      <w:pPr>
        <w:numPr>
          <w:ilvl w:val="0"/>
          <w:numId w:val="2"/>
        </w:numPr>
        <w:ind w:left="720" w:hanging="360"/>
        <w:rPr>
          <w:b w:val="1"/>
        </w:rPr>
      </w:pPr>
      <w:r w:rsidDel="00000000" w:rsidR="00000000" w:rsidRPr="00000000">
        <w:rPr>
          <w:b w:val="1"/>
          <w:rtl w:val="0"/>
        </w:rPr>
        <w:t xml:space="preserve">Ambient Home group: </w:t>
      </w:r>
      <w:r w:rsidDel="00000000" w:rsidR="00000000" w:rsidRPr="00000000">
        <w:rPr>
          <w:b w:val="1"/>
          <w:rtl w:val="0"/>
        </w:rPr>
        <w:t xml:space="preserve">0435 677 545</w:t>
      </w:r>
      <w:r w:rsidDel="00000000" w:rsidR="00000000" w:rsidRPr="00000000">
        <w:rPr>
          <w:b w:val="1"/>
          <w:rtl w:val="0"/>
        </w:rPr>
        <w:t xml:space="preserve"> </w:t>
      </w:r>
    </w:p>
    <w:p w:rsidR="00000000" w:rsidDel="00000000" w:rsidP="00000000" w:rsidRDefault="00000000" w:rsidRPr="00000000" w14:paraId="0000001A">
      <w:pPr>
        <w:numPr>
          <w:ilvl w:val="0"/>
          <w:numId w:val="2"/>
        </w:numPr>
        <w:ind w:left="720" w:hanging="360"/>
        <w:rPr>
          <w:b w:val="1"/>
        </w:rPr>
      </w:pPr>
      <w:r w:rsidDel="00000000" w:rsidR="00000000" w:rsidRPr="00000000">
        <w:rPr>
          <w:b w:val="1"/>
          <w:rtl w:val="0"/>
        </w:rPr>
        <w:t xml:space="preserve">Grace Alexander (client relations) 0484939692</w:t>
      </w:r>
    </w:p>
    <w:p w:rsidR="00000000" w:rsidDel="00000000" w:rsidP="00000000" w:rsidRDefault="00000000" w:rsidRPr="00000000" w14:paraId="0000001B">
      <w:pPr>
        <w:numPr>
          <w:ilvl w:val="0"/>
          <w:numId w:val="2"/>
        </w:numPr>
        <w:ind w:left="720" w:hanging="360"/>
        <w:rPr>
          <w:b w:val="1"/>
        </w:rPr>
      </w:pPr>
      <w:r w:rsidDel="00000000" w:rsidR="00000000" w:rsidRPr="00000000">
        <w:rPr>
          <w:b w:val="1"/>
          <w:rtl w:val="0"/>
        </w:rPr>
        <w:t xml:space="preserve">Amber Main (CEO) Personal phone </w:t>
      </w:r>
      <w:r w:rsidDel="00000000" w:rsidR="00000000" w:rsidRPr="00000000">
        <w:rPr>
          <w:b w:val="1"/>
          <w:rtl w:val="0"/>
        </w:rPr>
        <w:t xml:space="preserve">0490 928 163</w:t>
      </w:r>
      <w:r w:rsidDel="00000000" w:rsidR="00000000" w:rsidRPr="00000000">
        <w:rPr>
          <w:b w:val="1"/>
          <w:rtl w:val="0"/>
        </w:rPr>
        <w:t xml:space="preserve">  </w:t>
      </w:r>
      <w:r w:rsidDel="00000000" w:rsidR="00000000" w:rsidRPr="00000000">
        <w:rPr>
          <w:b w:val="1"/>
          <w:u w:val="single"/>
          <w:rtl w:val="0"/>
        </w:rPr>
        <w:t xml:space="preserve">for emergency only</w:t>
      </w:r>
      <w:r w:rsidDel="00000000" w:rsidR="00000000" w:rsidRPr="00000000">
        <w:rPr>
          <w:rtl w:val="0"/>
        </w:rPr>
      </w:r>
    </w:p>
    <w:p w:rsidR="00000000" w:rsidDel="00000000" w:rsidP="00000000" w:rsidRDefault="00000000" w:rsidRPr="00000000" w14:paraId="0000001C">
      <w:pPr>
        <w:numPr>
          <w:ilvl w:val="0"/>
          <w:numId w:val="2"/>
        </w:numPr>
        <w:ind w:left="720" w:hanging="360"/>
        <w:rPr>
          <w:b w:val="1"/>
        </w:rPr>
      </w:pPr>
      <w:r w:rsidDel="00000000" w:rsidR="00000000" w:rsidRPr="00000000">
        <w:rPr>
          <w:b w:val="1"/>
          <w:rtl w:val="0"/>
        </w:rPr>
        <w:t xml:space="preserve">Tracy F (staff relations)  </w:t>
      </w:r>
      <w:hyperlink r:id="rId6">
        <w:r w:rsidDel="00000000" w:rsidR="00000000" w:rsidRPr="00000000">
          <w:rPr>
            <w:b w:val="1"/>
            <w:color w:val="1155cc"/>
            <w:u w:val="single"/>
            <w:rtl w:val="0"/>
          </w:rPr>
          <w:t xml:space="preserve">Ambientcleanco@gmail.com</w:t>
        </w:r>
      </w:hyperlink>
      <w:r w:rsidDel="00000000" w:rsidR="00000000" w:rsidRPr="00000000">
        <w:rPr>
          <w:b w:val="1"/>
          <w:rtl w:val="0"/>
        </w:rPr>
        <w:t xml:space="preserve"> 0416703267</w:t>
      </w:r>
    </w:p>
    <w:p w:rsidR="00000000" w:rsidDel="00000000" w:rsidP="00000000" w:rsidRDefault="00000000" w:rsidRPr="00000000" w14:paraId="0000001D">
      <w:pPr>
        <w:numPr>
          <w:ilvl w:val="0"/>
          <w:numId w:val="2"/>
        </w:numPr>
        <w:ind w:left="720" w:hanging="360"/>
        <w:rPr>
          <w:b w:val="1"/>
        </w:rPr>
      </w:pPr>
      <w:r w:rsidDel="00000000" w:rsidR="00000000" w:rsidRPr="00000000">
        <w:rPr>
          <w:b w:val="1"/>
          <w:rtl w:val="0"/>
        </w:rPr>
        <w:t xml:space="preserve">Jaleesa (non urgent administration) </w:t>
      </w:r>
      <w:hyperlink r:id="rId7">
        <w:r w:rsidDel="00000000" w:rsidR="00000000" w:rsidRPr="00000000">
          <w:rPr>
            <w:b w:val="1"/>
            <w:color w:val="1155cc"/>
            <w:u w:val="single"/>
            <w:rtl w:val="0"/>
          </w:rPr>
          <w:t xml:space="preserve">Ambientcleanco@gmail.com</w:t>
        </w:r>
      </w:hyperlink>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sz w:val="30"/>
          <w:szCs w:val="30"/>
        </w:rPr>
      </w:pPr>
      <w:r w:rsidDel="00000000" w:rsidR="00000000" w:rsidRPr="00000000">
        <w:rPr>
          <w:rtl w:val="0"/>
        </w:rPr>
      </w:r>
    </w:p>
    <w:p w:rsidR="00000000" w:rsidDel="00000000" w:rsidP="00000000" w:rsidRDefault="00000000" w:rsidRPr="00000000" w14:paraId="00000020">
      <w:pPr>
        <w:rPr>
          <w:b w:val="1"/>
          <w:sz w:val="30"/>
          <w:szCs w:val="30"/>
        </w:rPr>
      </w:pPr>
      <w:r w:rsidDel="00000000" w:rsidR="00000000" w:rsidRPr="00000000">
        <w:rPr>
          <w:b w:val="1"/>
          <w:sz w:val="30"/>
          <w:szCs w:val="30"/>
          <w:rtl w:val="0"/>
        </w:rPr>
        <w:t xml:space="preserve">Cancellation/reschedule info </w:t>
      </w:r>
    </w:p>
    <w:p w:rsidR="00000000" w:rsidDel="00000000" w:rsidP="00000000" w:rsidRDefault="00000000" w:rsidRPr="00000000" w14:paraId="00000021">
      <w:pPr>
        <w:rPr>
          <w:sz w:val="24"/>
          <w:szCs w:val="24"/>
        </w:rPr>
      </w:pPr>
      <w:r w:rsidDel="00000000" w:rsidR="00000000" w:rsidRPr="00000000">
        <w:rPr>
          <w:sz w:val="24"/>
          <w:szCs w:val="24"/>
          <w:rtl w:val="0"/>
        </w:rPr>
        <w:t xml:space="preserve">If you need to </w:t>
      </w:r>
      <w:r w:rsidDel="00000000" w:rsidR="00000000" w:rsidRPr="00000000">
        <w:rPr>
          <w:b w:val="1"/>
          <w:sz w:val="24"/>
          <w:szCs w:val="24"/>
          <w:rtl w:val="0"/>
        </w:rPr>
        <w:t xml:space="preserve">cancel or reschedule</w:t>
      </w:r>
      <w:r w:rsidDel="00000000" w:rsidR="00000000" w:rsidRPr="00000000">
        <w:rPr>
          <w:sz w:val="24"/>
          <w:szCs w:val="24"/>
          <w:rtl w:val="0"/>
        </w:rPr>
        <w:t xml:space="preserve"> within 3 days of your service, a fee will apply depending on the time frame. Though Ambient will always aim to exercise discretion, you are responsible for getting in touch (</w:t>
      </w:r>
      <w:r w:rsidDel="00000000" w:rsidR="00000000" w:rsidRPr="00000000">
        <w:rPr>
          <w:b w:val="1"/>
          <w:sz w:val="24"/>
          <w:szCs w:val="24"/>
          <w:rtl w:val="0"/>
        </w:rPr>
        <w:t xml:space="preserve">phone is the fastest way</w:t>
      </w:r>
      <w:r w:rsidDel="00000000" w:rsidR="00000000" w:rsidRPr="00000000">
        <w:rPr>
          <w:sz w:val="24"/>
          <w:szCs w:val="24"/>
          <w:rtl w:val="0"/>
        </w:rPr>
        <w:t xml:space="preserve">) in the event that you need to reschedule or cancel your service). </w:t>
      </w:r>
    </w:p>
    <w:p w:rsidR="00000000" w:rsidDel="00000000" w:rsidP="00000000" w:rsidRDefault="00000000" w:rsidRPr="00000000" w14:paraId="00000022">
      <w:pPr>
        <w:rPr>
          <w:b w:val="1"/>
          <w:sz w:val="24"/>
          <w:szCs w:val="24"/>
        </w:rPr>
      </w:pPr>
      <w:r w:rsidDel="00000000" w:rsidR="00000000" w:rsidRPr="00000000">
        <w:rPr>
          <w:b w:val="1"/>
          <w:sz w:val="24"/>
          <w:szCs w:val="24"/>
          <w:rtl w:val="0"/>
        </w:rPr>
        <w:t xml:space="preserve">72-49 hrs = 25% of your quoted price.</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rPr>
          <w:b w:val="1"/>
          <w:sz w:val="24"/>
          <w:szCs w:val="24"/>
        </w:rPr>
      </w:pPr>
      <w:r w:rsidDel="00000000" w:rsidR="00000000" w:rsidRPr="00000000">
        <w:rPr>
          <w:b w:val="1"/>
          <w:sz w:val="24"/>
          <w:szCs w:val="24"/>
          <w:rtl w:val="0"/>
        </w:rPr>
        <w:t xml:space="preserve">48-25 hrs = 50% of your quoted price.</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rPr>
          <w:b w:val="1"/>
        </w:rPr>
      </w:pPr>
      <w:r w:rsidDel="00000000" w:rsidR="00000000" w:rsidRPr="00000000">
        <w:rPr>
          <w:b w:val="1"/>
          <w:sz w:val="24"/>
          <w:szCs w:val="24"/>
          <w:rtl w:val="0"/>
        </w:rPr>
        <w:t xml:space="preserve">Under 24hrs = 100% of your quoted price.</w:t>
      </w:r>
      <w:r w:rsidDel="00000000" w:rsidR="00000000" w:rsidRPr="00000000">
        <w:rPr>
          <w:rtl w:val="0"/>
        </w:rPr>
      </w:r>
    </w:p>
    <w:p w:rsidR="00000000" w:rsidDel="00000000" w:rsidP="00000000" w:rsidRDefault="00000000" w:rsidRPr="00000000" w14:paraId="00000025">
      <w:pPr>
        <w:rPr>
          <w:b w:val="1"/>
          <w:sz w:val="30"/>
          <w:szCs w:val="30"/>
        </w:rPr>
      </w:pPr>
      <w:r w:rsidDel="00000000" w:rsidR="00000000" w:rsidRPr="00000000">
        <w:rPr>
          <w:rtl w:val="0"/>
        </w:rPr>
      </w:r>
    </w:p>
    <w:p w:rsidR="00000000" w:rsidDel="00000000" w:rsidP="00000000" w:rsidRDefault="00000000" w:rsidRPr="00000000" w14:paraId="00000026">
      <w:pPr>
        <w:rPr>
          <w:b w:val="1"/>
          <w:sz w:val="30"/>
          <w:szCs w:val="30"/>
        </w:rPr>
      </w:pPr>
      <w:r w:rsidDel="00000000" w:rsidR="00000000" w:rsidRPr="00000000">
        <w:rPr>
          <w:b w:val="1"/>
          <w:sz w:val="30"/>
          <w:szCs w:val="30"/>
          <w:rtl w:val="0"/>
        </w:rPr>
        <w:t xml:space="preserve">Other services we offer</w:t>
      </w:r>
    </w:p>
    <w:p w:rsidR="00000000" w:rsidDel="00000000" w:rsidP="00000000" w:rsidRDefault="00000000" w:rsidRPr="00000000" w14:paraId="00000027">
      <w:pPr>
        <w:rPr/>
      </w:pPr>
      <w:r w:rsidDel="00000000" w:rsidR="00000000" w:rsidRPr="00000000">
        <w:rPr>
          <w:rtl w:val="0"/>
        </w:rPr>
        <w:t xml:space="preserve">Being a home management company, we offer many other valuable services that may assist you in finding more time for yourself. Please call 0435677545 for more info and a quote. Or visit Ambienthomegroup.com</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numPr>
          <w:ilvl w:val="0"/>
          <w:numId w:val="1"/>
        </w:numPr>
        <w:ind w:left="720" w:hanging="360"/>
        <w:rPr>
          <w:b w:val="1"/>
          <w:sz w:val="26"/>
          <w:szCs w:val="26"/>
        </w:rPr>
      </w:pPr>
      <w:r w:rsidDel="00000000" w:rsidR="00000000" w:rsidRPr="00000000">
        <w:rPr>
          <w:b w:val="1"/>
          <w:sz w:val="26"/>
          <w:szCs w:val="26"/>
          <w:rtl w:val="0"/>
        </w:rPr>
        <w:t xml:space="preserve">Gardening and exterior services: </w:t>
      </w:r>
    </w:p>
    <w:p w:rsidR="00000000" w:rsidDel="00000000" w:rsidP="00000000" w:rsidRDefault="00000000" w:rsidRPr="00000000" w14:paraId="0000002A">
      <w:pPr>
        <w:ind w:left="0" w:firstLine="0"/>
        <w:rPr/>
      </w:pPr>
      <w:r w:rsidDel="00000000" w:rsidR="00000000" w:rsidRPr="00000000">
        <w:rPr>
          <w:rtl w:val="0"/>
        </w:rPr>
        <w:t xml:space="preserve">-Lawn care (mowing, trimming, laying)</w:t>
      </w:r>
    </w:p>
    <w:p w:rsidR="00000000" w:rsidDel="00000000" w:rsidP="00000000" w:rsidRDefault="00000000" w:rsidRPr="00000000" w14:paraId="0000002B">
      <w:pPr>
        <w:pBdr>
          <w:top w:color="auto" w:space="0" w:sz="0" w:val="none"/>
          <w:bottom w:color="auto" w:space="0" w:sz="0" w:val="none"/>
          <w:right w:color="auto" w:space="0" w:sz="0" w:val="none"/>
          <w:between w:color="auto" w:space="0" w:sz="0" w:val="none"/>
        </w:pBdr>
        <w:ind w:left="0" w:firstLine="0"/>
        <w:rPr/>
      </w:pPr>
      <w:r w:rsidDel="00000000" w:rsidR="00000000" w:rsidRPr="00000000">
        <w:rPr>
          <w:rtl w:val="0"/>
        </w:rPr>
        <w:t xml:space="preserve">-Applying fertilizers and pesticides</w:t>
      </w:r>
    </w:p>
    <w:p w:rsidR="00000000" w:rsidDel="00000000" w:rsidP="00000000" w:rsidRDefault="00000000" w:rsidRPr="00000000" w14:paraId="0000002C">
      <w:pPr>
        <w:pBdr>
          <w:top w:color="auto" w:space="0" w:sz="0" w:val="none"/>
          <w:bottom w:color="auto" w:space="0" w:sz="0" w:val="none"/>
          <w:right w:color="auto" w:space="0" w:sz="0" w:val="none"/>
          <w:between w:color="auto" w:space="0" w:sz="0" w:val="none"/>
        </w:pBdr>
        <w:ind w:left="0" w:firstLine="0"/>
        <w:rPr/>
      </w:pPr>
      <w:r w:rsidDel="00000000" w:rsidR="00000000" w:rsidRPr="00000000">
        <w:rPr>
          <w:rtl w:val="0"/>
        </w:rPr>
        <w:t xml:space="preserve">-Weeding</w:t>
      </w:r>
    </w:p>
    <w:p w:rsidR="00000000" w:rsidDel="00000000" w:rsidP="00000000" w:rsidRDefault="00000000" w:rsidRPr="00000000" w14:paraId="0000002D">
      <w:pPr>
        <w:pBdr>
          <w:top w:color="auto" w:space="0" w:sz="0" w:val="none"/>
          <w:bottom w:color="auto" w:space="0" w:sz="0" w:val="none"/>
          <w:right w:color="auto" w:space="0" w:sz="0" w:val="none"/>
          <w:between w:color="auto" w:space="0" w:sz="0" w:val="none"/>
        </w:pBdr>
        <w:ind w:left="0" w:firstLine="0"/>
        <w:rPr/>
      </w:pPr>
      <w:r w:rsidDel="00000000" w:rsidR="00000000" w:rsidRPr="00000000">
        <w:rPr>
          <w:rtl w:val="0"/>
        </w:rPr>
        <w:t xml:space="preserve">-Tidying (or garden clearance)</w:t>
      </w:r>
    </w:p>
    <w:p w:rsidR="00000000" w:rsidDel="00000000" w:rsidP="00000000" w:rsidRDefault="00000000" w:rsidRPr="00000000" w14:paraId="0000002E">
      <w:pPr>
        <w:pBdr>
          <w:top w:color="auto" w:space="0" w:sz="0" w:val="none"/>
          <w:bottom w:color="auto" w:space="0" w:sz="0" w:val="none"/>
          <w:right w:color="auto" w:space="0" w:sz="0" w:val="none"/>
          <w:between w:color="auto" w:space="0" w:sz="0" w:val="none"/>
        </w:pBdr>
        <w:ind w:left="0" w:firstLine="0"/>
        <w:rPr/>
      </w:pPr>
      <w:r w:rsidDel="00000000" w:rsidR="00000000" w:rsidRPr="00000000">
        <w:rPr>
          <w:rtl w:val="0"/>
        </w:rPr>
        <w:t xml:space="preserve">-Hedge cutting/trimming</w:t>
      </w:r>
    </w:p>
    <w:p w:rsidR="00000000" w:rsidDel="00000000" w:rsidP="00000000" w:rsidRDefault="00000000" w:rsidRPr="00000000" w14:paraId="0000002F">
      <w:pPr>
        <w:pBdr>
          <w:top w:color="auto" w:space="0" w:sz="0" w:val="none"/>
          <w:bottom w:color="auto" w:space="0" w:sz="0" w:val="none"/>
          <w:right w:color="auto" w:space="0" w:sz="0" w:val="none"/>
          <w:between w:color="auto" w:space="0" w:sz="0" w:val="none"/>
        </w:pBdr>
        <w:ind w:left="0" w:firstLine="0"/>
        <w:rPr/>
      </w:pPr>
      <w:r w:rsidDel="00000000" w:rsidR="00000000" w:rsidRPr="00000000">
        <w:rPr>
          <w:rtl w:val="0"/>
        </w:rPr>
        <w:t xml:space="preserve">-Planting</w:t>
      </w:r>
    </w:p>
    <w:p w:rsidR="00000000" w:rsidDel="00000000" w:rsidP="00000000" w:rsidRDefault="00000000" w:rsidRPr="00000000" w14:paraId="00000030">
      <w:pPr>
        <w:pBdr>
          <w:top w:color="auto" w:space="0" w:sz="0" w:val="none"/>
          <w:bottom w:color="auto" w:space="0" w:sz="0" w:val="none"/>
          <w:right w:color="auto" w:space="0" w:sz="0" w:val="none"/>
          <w:between w:color="auto" w:space="0" w:sz="0" w:val="none"/>
        </w:pBdr>
        <w:ind w:left="0" w:firstLine="0"/>
        <w:rPr/>
      </w:pPr>
      <w:r w:rsidDel="00000000" w:rsidR="00000000" w:rsidRPr="00000000">
        <w:rPr>
          <w:rtl w:val="0"/>
        </w:rPr>
        <w:t xml:space="preserve">-Pruning</w:t>
      </w:r>
    </w:p>
    <w:p w:rsidR="00000000" w:rsidDel="00000000" w:rsidP="00000000" w:rsidRDefault="00000000" w:rsidRPr="00000000" w14:paraId="00000031">
      <w:pPr>
        <w:pBdr>
          <w:top w:color="auto" w:space="0" w:sz="0" w:val="none"/>
          <w:bottom w:color="auto" w:space="0" w:sz="0" w:val="none"/>
          <w:right w:color="auto" w:space="0" w:sz="0" w:val="none"/>
          <w:between w:color="auto" w:space="0" w:sz="0" w:val="none"/>
        </w:pBdr>
        <w:ind w:left="0" w:firstLine="0"/>
        <w:rPr/>
      </w:pPr>
      <w:r w:rsidDel="00000000" w:rsidR="00000000" w:rsidRPr="00000000">
        <w:rPr>
          <w:rtl w:val="0"/>
        </w:rPr>
        <w:t xml:space="preserve">-Washing (to remove stains or oil from concrete/pavements)</w:t>
      </w:r>
    </w:p>
    <w:p w:rsidR="00000000" w:rsidDel="00000000" w:rsidP="00000000" w:rsidRDefault="00000000" w:rsidRPr="00000000" w14:paraId="00000032">
      <w:pPr>
        <w:pBdr>
          <w:top w:color="auto" w:space="0" w:sz="0" w:val="none"/>
          <w:bottom w:color="auto" w:space="0" w:sz="0" w:val="none"/>
          <w:right w:color="auto" w:space="0" w:sz="0" w:val="none"/>
          <w:between w:color="auto" w:space="0" w:sz="0" w:val="none"/>
        </w:pBdr>
        <w:ind w:left="0" w:firstLine="0"/>
        <w:rPr/>
      </w:pPr>
      <w:r w:rsidDel="00000000" w:rsidR="00000000" w:rsidRPr="00000000">
        <w:rPr>
          <w:rtl w:val="0"/>
        </w:rPr>
        <w:t xml:space="preserve">-Exterior house pressure wash</w:t>
      </w:r>
    </w:p>
    <w:p w:rsidR="00000000" w:rsidDel="00000000" w:rsidP="00000000" w:rsidRDefault="00000000" w:rsidRPr="00000000" w14:paraId="00000033">
      <w:pPr>
        <w:pBdr>
          <w:top w:color="auto" w:space="0" w:sz="0" w:val="none"/>
          <w:bottom w:color="auto" w:space="0" w:sz="0" w:val="none"/>
          <w:right w:color="auto" w:space="0" w:sz="0" w:val="none"/>
          <w:between w:color="auto" w:space="0" w:sz="0" w:val="none"/>
        </w:pBdr>
        <w:ind w:left="0" w:firstLine="0"/>
        <w:rPr/>
      </w:pPr>
      <w:r w:rsidDel="00000000" w:rsidR="00000000" w:rsidRPr="00000000">
        <w:rPr>
          <w:rtl w:val="0"/>
        </w:rPr>
        <w:t xml:space="preserve">-Drive way/patio/courtyard pressure wash.</w:t>
      </w:r>
    </w:p>
    <w:p w:rsidR="00000000" w:rsidDel="00000000" w:rsidP="00000000" w:rsidRDefault="00000000" w:rsidRPr="00000000" w14:paraId="00000034">
      <w:pPr>
        <w:pBdr>
          <w:top w:color="auto" w:space="0" w:sz="0" w:val="none"/>
          <w:bottom w:color="auto" w:space="0" w:sz="0" w:val="none"/>
          <w:right w:color="auto" w:space="0" w:sz="0" w:val="none"/>
          <w:between w:color="auto" w:space="0" w:sz="0" w:val="none"/>
        </w:pBdr>
        <w:ind w:left="0" w:firstLine="0"/>
        <w:rPr/>
      </w:pPr>
      <w:r w:rsidDel="00000000" w:rsidR="00000000" w:rsidRPr="00000000">
        <w:rPr>
          <w:rtl w:val="0"/>
        </w:rPr>
        <w:t xml:space="preserve">-Gutters cleared out.</w:t>
      </w:r>
    </w:p>
    <w:p w:rsidR="00000000" w:rsidDel="00000000" w:rsidP="00000000" w:rsidRDefault="00000000" w:rsidRPr="00000000" w14:paraId="00000035">
      <w:pPr>
        <w:pBdr>
          <w:top w:color="auto" w:space="0" w:sz="0" w:val="none"/>
          <w:bottom w:color="auto" w:space="0" w:sz="0" w:val="none"/>
          <w:right w:color="auto" w:space="0" w:sz="0" w:val="none"/>
          <w:between w:color="auto" w:space="0" w:sz="0" w:val="none"/>
        </w:pBdr>
        <w:ind w:left="0" w:firstLine="0"/>
        <w:rPr/>
      </w:pPr>
      <w:r w:rsidDel="00000000" w:rsidR="00000000" w:rsidRPr="00000000">
        <w:rPr>
          <w:rtl w:val="0"/>
        </w:rPr>
        <w:t xml:space="preserve">-sanitizing/cleaning wheelie bins.</w:t>
      </w:r>
    </w:p>
    <w:p w:rsidR="00000000" w:rsidDel="00000000" w:rsidP="00000000" w:rsidRDefault="00000000" w:rsidRPr="00000000" w14:paraId="00000036">
      <w:pPr>
        <w:numPr>
          <w:ilvl w:val="0"/>
          <w:numId w:val="3"/>
        </w:numPr>
        <w:pBdr>
          <w:top w:color="auto" w:space="0" w:sz="0" w:val="none"/>
          <w:bottom w:color="auto" w:space="0" w:sz="0" w:val="none"/>
          <w:right w:color="auto" w:space="0" w:sz="0" w:val="none"/>
          <w:between w:color="auto" w:space="0" w:sz="0" w:val="none"/>
        </w:pBdr>
        <w:ind w:left="720" w:hanging="360"/>
        <w:rPr>
          <w:b w:val="1"/>
          <w:sz w:val="26"/>
          <w:szCs w:val="26"/>
        </w:rPr>
      </w:pPr>
      <w:r w:rsidDel="00000000" w:rsidR="00000000" w:rsidRPr="00000000">
        <w:rPr>
          <w:b w:val="1"/>
          <w:sz w:val="26"/>
          <w:szCs w:val="26"/>
          <w:rtl w:val="0"/>
        </w:rPr>
        <w:t xml:space="preserve">Floral arrangements:</w:t>
      </w:r>
    </w:p>
    <w:p w:rsidR="00000000" w:rsidDel="00000000" w:rsidP="00000000" w:rsidRDefault="00000000" w:rsidRPr="00000000" w14:paraId="00000037">
      <w:pPr>
        <w:pBdr>
          <w:top w:color="auto" w:space="0" w:sz="0" w:val="none"/>
          <w:bottom w:color="auto" w:space="0" w:sz="0" w:val="none"/>
          <w:right w:color="auto" w:space="0" w:sz="0" w:val="none"/>
          <w:between w:color="auto" w:space="0" w:sz="0" w:val="none"/>
        </w:pBdr>
        <w:ind w:left="720" w:firstLine="0"/>
        <w:rPr/>
      </w:pPr>
      <w:r w:rsidDel="00000000" w:rsidR="00000000" w:rsidRPr="00000000">
        <w:rPr>
          <w:rtl w:val="0"/>
        </w:rPr>
        <w:t xml:space="preserve">-available as adons to cleaning services or separately.</w:t>
      </w:r>
    </w:p>
    <w:p w:rsidR="00000000" w:rsidDel="00000000" w:rsidP="00000000" w:rsidRDefault="00000000" w:rsidRPr="00000000" w14:paraId="00000038">
      <w:pPr>
        <w:pBdr>
          <w:top w:color="auto" w:space="0" w:sz="0" w:val="none"/>
          <w:bottom w:color="auto" w:space="0" w:sz="0" w:val="none"/>
          <w:right w:color="auto" w:space="0" w:sz="0" w:val="none"/>
          <w:between w:color="auto" w:space="0" w:sz="0" w:val="none"/>
        </w:pBdr>
        <w:ind w:left="720" w:firstLine="0"/>
        <w:rPr>
          <w:rFonts w:ascii="Roboto" w:cs="Roboto" w:eastAsia="Roboto" w:hAnsi="Roboto"/>
          <w:color w:val="172b4d"/>
          <w:sz w:val="21"/>
          <w:szCs w:val="21"/>
          <w:highlight w:val="white"/>
        </w:rPr>
      </w:pPr>
      <w:r w:rsidDel="00000000" w:rsidR="00000000" w:rsidRPr="00000000">
        <w:rPr>
          <w:rtl w:val="0"/>
        </w:rPr>
        <w:t xml:space="preserve">-</w:t>
      </w:r>
      <w:r w:rsidDel="00000000" w:rsidR="00000000" w:rsidRPr="00000000">
        <w:rPr>
          <w:rFonts w:ascii="Roboto" w:cs="Roboto" w:eastAsia="Roboto" w:hAnsi="Roboto"/>
          <w:color w:val="172b4d"/>
          <w:sz w:val="21"/>
          <w:szCs w:val="21"/>
          <w:highlight w:val="white"/>
          <w:rtl w:val="0"/>
        </w:rPr>
        <w:t xml:space="preserve">Fresh seasonal bunch (one type of flower)</w:t>
      </w:r>
    </w:p>
    <w:p w:rsidR="00000000" w:rsidDel="00000000" w:rsidP="00000000" w:rsidRDefault="00000000" w:rsidRPr="00000000" w14:paraId="00000039">
      <w:pPr>
        <w:pBdr>
          <w:top w:color="auto" w:space="0" w:sz="0" w:val="none"/>
          <w:bottom w:color="auto" w:space="0" w:sz="0" w:val="none"/>
          <w:right w:color="auto" w:space="0" w:sz="0" w:val="none"/>
          <w:between w:color="auto" w:space="0" w:sz="0" w:val="none"/>
        </w:pBdr>
        <w:ind w:left="720" w:firstLine="0"/>
        <w:rPr>
          <w:rFonts w:ascii="Roboto" w:cs="Roboto" w:eastAsia="Roboto" w:hAnsi="Roboto"/>
          <w:color w:val="172b4d"/>
          <w:sz w:val="21"/>
          <w:szCs w:val="21"/>
          <w:highlight w:val="white"/>
        </w:rPr>
      </w:pPr>
      <w:r w:rsidDel="00000000" w:rsidR="00000000" w:rsidRPr="00000000">
        <w:rPr>
          <w:rFonts w:ascii="Roboto" w:cs="Roboto" w:eastAsia="Roboto" w:hAnsi="Roboto"/>
          <w:color w:val="172b4d"/>
          <w:sz w:val="21"/>
          <w:szCs w:val="21"/>
          <w:highlight w:val="white"/>
          <w:rtl w:val="0"/>
        </w:rPr>
        <w:t xml:space="preserve">-Pastel bouquet (small, med and large)</w:t>
      </w:r>
    </w:p>
    <w:p w:rsidR="00000000" w:rsidDel="00000000" w:rsidP="00000000" w:rsidRDefault="00000000" w:rsidRPr="00000000" w14:paraId="0000003A">
      <w:pPr>
        <w:pBdr>
          <w:top w:color="auto" w:space="0" w:sz="0" w:val="none"/>
          <w:bottom w:color="auto" w:space="0" w:sz="0" w:val="none"/>
          <w:right w:color="auto" w:space="0" w:sz="0" w:val="none"/>
          <w:between w:color="auto" w:space="0" w:sz="0" w:val="none"/>
        </w:pBdr>
        <w:ind w:left="720" w:firstLine="0"/>
        <w:rPr>
          <w:rFonts w:ascii="Roboto" w:cs="Roboto" w:eastAsia="Roboto" w:hAnsi="Roboto"/>
          <w:color w:val="172b4d"/>
          <w:sz w:val="21"/>
          <w:szCs w:val="21"/>
          <w:highlight w:val="white"/>
        </w:rPr>
      </w:pPr>
      <w:r w:rsidDel="00000000" w:rsidR="00000000" w:rsidRPr="00000000">
        <w:rPr>
          <w:rFonts w:ascii="Roboto" w:cs="Roboto" w:eastAsia="Roboto" w:hAnsi="Roboto"/>
          <w:color w:val="172b4d"/>
          <w:sz w:val="21"/>
          <w:szCs w:val="21"/>
          <w:highlight w:val="white"/>
          <w:rtl w:val="0"/>
        </w:rPr>
        <w:t xml:space="preserve">-Bright bouquet (small, med, large)</w:t>
      </w:r>
    </w:p>
    <w:p w:rsidR="00000000" w:rsidDel="00000000" w:rsidP="00000000" w:rsidRDefault="00000000" w:rsidRPr="00000000" w14:paraId="0000003B">
      <w:pPr>
        <w:pBdr>
          <w:top w:color="auto" w:space="0" w:sz="0" w:val="none"/>
          <w:bottom w:color="auto" w:space="0" w:sz="0" w:val="none"/>
          <w:right w:color="auto" w:space="0" w:sz="0" w:val="none"/>
          <w:between w:color="auto" w:space="0" w:sz="0" w:val="none"/>
        </w:pBdr>
        <w:ind w:left="720" w:firstLine="0"/>
        <w:rPr>
          <w:rFonts w:ascii="Roboto" w:cs="Roboto" w:eastAsia="Roboto" w:hAnsi="Roboto"/>
          <w:color w:val="172b4d"/>
          <w:sz w:val="21"/>
          <w:szCs w:val="21"/>
          <w:highlight w:val="white"/>
        </w:rPr>
      </w:pPr>
      <w:r w:rsidDel="00000000" w:rsidR="00000000" w:rsidRPr="00000000">
        <w:rPr>
          <w:rFonts w:ascii="Roboto" w:cs="Roboto" w:eastAsia="Roboto" w:hAnsi="Roboto"/>
          <w:color w:val="172b4d"/>
          <w:sz w:val="21"/>
          <w:szCs w:val="21"/>
          <w:highlight w:val="white"/>
          <w:rtl w:val="0"/>
        </w:rPr>
        <w:t xml:space="preserve">-Berry bouquet (small, med, large) (Burgundy)</w:t>
      </w:r>
    </w:p>
    <w:p w:rsidR="00000000" w:rsidDel="00000000" w:rsidP="00000000" w:rsidRDefault="00000000" w:rsidRPr="00000000" w14:paraId="0000003C">
      <w:pPr>
        <w:pBdr>
          <w:top w:color="auto" w:space="0" w:sz="0" w:val="none"/>
          <w:bottom w:color="auto" w:space="0" w:sz="0" w:val="none"/>
          <w:right w:color="auto" w:space="0" w:sz="0" w:val="none"/>
          <w:between w:color="auto" w:space="0" w:sz="0" w:val="none"/>
        </w:pBdr>
        <w:ind w:left="720" w:firstLine="0"/>
        <w:rPr>
          <w:rFonts w:ascii="Roboto" w:cs="Roboto" w:eastAsia="Roboto" w:hAnsi="Roboto"/>
          <w:color w:val="172b4d"/>
          <w:sz w:val="21"/>
          <w:szCs w:val="21"/>
          <w:highlight w:val="white"/>
        </w:rPr>
      </w:pPr>
      <w:r w:rsidDel="00000000" w:rsidR="00000000" w:rsidRPr="00000000">
        <w:rPr>
          <w:rFonts w:ascii="Roboto" w:cs="Roboto" w:eastAsia="Roboto" w:hAnsi="Roboto"/>
          <w:color w:val="172b4d"/>
          <w:sz w:val="21"/>
          <w:szCs w:val="21"/>
          <w:highlight w:val="white"/>
          <w:rtl w:val="0"/>
        </w:rPr>
        <w:t xml:space="preserve">-Autumn bouquet (small, med, large)</w:t>
      </w:r>
    </w:p>
    <w:p w:rsidR="00000000" w:rsidDel="00000000" w:rsidP="00000000" w:rsidRDefault="00000000" w:rsidRPr="00000000" w14:paraId="0000003D">
      <w:pPr>
        <w:pBdr>
          <w:top w:color="auto" w:space="0" w:sz="0" w:val="none"/>
          <w:bottom w:color="auto" w:space="0" w:sz="0" w:val="none"/>
          <w:right w:color="auto" w:space="0" w:sz="0" w:val="none"/>
          <w:between w:color="auto" w:space="0" w:sz="0" w:val="none"/>
        </w:pBdr>
        <w:ind w:left="720" w:firstLine="0"/>
        <w:rPr>
          <w:rFonts w:ascii="Roboto" w:cs="Roboto" w:eastAsia="Roboto" w:hAnsi="Roboto"/>
          <w:color w:val="172b4d"/>
          <w:sz w:val="21"/>
          <w:szCs w:val="21"/>
          <w:highlight w:val="white"/>
        </w:rPr>
      </w:pPr>
      <w:r w:rsidDel="00000000" w:rsidR="00000000" w:rsidRPr="00000000">
        <w:rPr>
          <w:rFonts w:ascii="Roboto" w:cs="Roboto" w:eastAsia="Roboto" w:hAnsi="Roboto"/>
          <w:color w:val="172b4d"/>
          <w:sz w:val="21"/>
          <w:szCs w:val="21"/>
          <w:highlight w:val="white"/>
          <w:rtl w:val="0"/>
        </w:rPr>
        <w:t xml:space="preserve">-White/green bouquet (small, med, large)</w:t>
      </w:r>
    </w:p>
    <w:p w:rsidR="00000000" w:rsidDel="00000000" w:rsidP="00000000" w:rsidRDefault="00000000" w:rsidRPr="00000000" w14:paraId="0000003E">
      <w:pPr>
        <w:pBdr>
          <w:top w:color="auto" w:space="0" w:sz="0" w:val="none"/>
          <w:bottom w:color="auto" w:space="0" w:sz="0" w:val="none"/>
          <w:right w:color="auto" w:space="0" w:sz="0" w:val="none"/>
          <w:between w:color="auto" w:space="0" w:sz="0" w:val="none"/>
        </w:pBdr>
        <w:ind w:left="720" w:firstLine="0"/>
        <w:rPr>
          <w:rFonts w:ascii="Roboto" w:cs="Roboto" w:eastAsia="Roboto" w:hAnsi="Roboto"/>
          <w:color w:val="172b4d"/>
          <w:sz w:val="21"/>
          <w:szCs w:val="21"/>
          <w:highlight w:val="white"/>
        </w:rPr>
      </w:pPr>
      <w:r w:rsidDel="00000000" w:rsidR="00000000" w:rsidRPr="00000000">
        <w:rPr>
          <w:rFonts w:ascii="Roboto" w:cs="Roboto" w:eastAsia="Roboto" w:hAnsi="Roboto"/>
          <w:color w:val="172b4d"/>
          <w:sz w:val="21"/>
          <w:szCs w:val="21"/>
          <w:highlight w:val="white"/>
          <w:rtl w:val="0"/>
        </w:rPr>
        <w:t xml:space="preserve">-Florists choice (small, med, large)</w:t>
      </w:r>
    </w:p>
    <w:p w:rsidR="00000000" w:rsidDel="00000000" w:rsidP="00000000" w:rsidRDefault="00000000" w:rsidRPr="00000000" w14:paraId="0000003F">
      <w:pPr>
        <w:pBdr>
          <w:top w:color="auto" w:space="0" w:sz="0" w:val="none"/>
          <w:bottom w:color="auto" w:space="0" w:sz="0" w:val="none"/>
          <w:right w:color="auto" w:space="0" w:sz="0" w:val="none"/>
          <w:between w:color="auto" w:space="0" w:sz="0" w:val="none"/>
        </w:pBdr>
        <w:ind w:left="720" w:firstLine="0"/>
        <w:rPr>
          <w:rFonts w:ascii="Roboto" w:cs="Roboto" w:eastAsia="Roboto" w:hAnsi="Roboto"/>
          <w:b w:val="1"/>
          <w:color w:val="172b4d"/>
          <w:sz w:val="25"/>
          <w:szCs w:val="25"/>
          <w:highlight w:val="white"/>
        </w:rPr>
      </w:pPr>
      <w:r w:rsidDel="00000000" w:rsidR="00000000" w:rsidRPr="00000000">
        <w:rPr>
          <w:rFonts w:ascii="Roboto" w:cs="Roboto" w:eastAsia="Roboto" w:hAnsi="Roboto"/>
          <w:b w:val="1"/>
          <w:color w:val="172b4d"/>
          <w:sz w:val="25"/>
          <w:szCs w:val="25"/>
          <w:highlight w:val="white"/>
          <w:rtl w:val="0"/>
        </w:rPr>
        <w:t xml:space="preserve">Dog walking:</w:t>
      </w:r>
    </w:p>
    <w:p w:rsidR="00000000" w:rsidDel="00000000" w:rsidP="00000000" w:rsidRDefault="00000000" w:rsidRPr="00000000" w14:paraId="00000040">
      <w:pPr>
        <w:pBdr>
          <w:top w:color="auto" w:space="0" w:sz="0" w:val="none"/>
          <w:bottom w:color="auto" w:space="0" w:sz="0" w:val="none"/>
          <w:right w:color="auto" w:space="0" w:sz="0" w:val="none"/>
          <w:between w:color="auto" w:space="0" w:sz="0" w:val="none"/>
        </w:pBdr>
        <w:ind w:left="720" w:firstLine="0"/>
        <w:rPr>
          <w:rFonts w:ascii="Roboto" w:cs="Roboto" w:eastAsia="Roboto" w:hAnsi="Roboto"/>
          <w:color w:val="172b4d"/>
          <w:highlight w:val="white"/>
        </w:rPr>
      </w:pPr>
      <w:r w:rsidDel="00000000" w:rsidR="00000000" w:rsidRPr="00000000">
        <w:rPr>
          <w:rFonts w:ascii="Roboto" w:cs="Roboto" w:eastAsia="Roboto" w:hAnsi="Roboto"/>
          <w:b w:val="1"/>
          <w:color w:val="172b4d"/>
          <w:highlight w:val="white"/>
          <w:rtl w:val="0"/>
        </w:rPr>
        <w:t xml:space="preserve">-</w:t>
      </w:r>
      <w:r w:rsidDel="00000000" w:rsidR="00000000" w:rsidRPr="00000000">
        <w:rPr>
          <w:rFonts w:ascii="Roboto" w:cs="Roboto" w:eastAsia="Roboto" w:hAnsi="Roboto"/>
          <w:color w:val="172b4d"/>
          <w:highlight w:val="white"/>
          <w:rtl w:val="0"/>
        </w:rPr>
        <w:t xml:space="preserve">Group adventure (2-5 dogs for up to 2 hours)</w:t>
      </w:r>
    </w:p>
    <w:p w:rsidR="00000000" w:rsidDel="00000000" w:rsidP="00000000" w:rsidRDefault="00000000" w:rsidRPr="00000000" w14:paraId="00000041">
      <w:pPr>
        <w:pBdr>
          <w:top w:color="auto" w:space="0" w:sz="0" w:val="none"/>
          <w:bottom w:color="auto" w:space="0" w:sz="0" w:val="none"/>
          <w:right w:color="auto" w:space="0" w:sz="0" w:val="none"/>
          <w:between w:color="auto" w:space="0" w:sz="0" w:val="none"/>
        </w:pBdr>
        <w:ind w:left="720" w:firstLine="0"/>
        <w:rPr>
          <w:rFonts w:ascii="Roboto" w:cs="Roboto" w:eastAsia="Roboto" w:hAnsi="Roboto"/>
          <w:color w:val="172b4d"/>
          <w:highlight w:val="white"/>
        </w:rPr>
      </w:pPr>
      <w:r w:rsidDel="00000000" w:rsidR="00000000" w:rsidRPr="00000000">
        <w:rPr>
          <w:rFonts w:ascii="Roboto" w:cs="Roboto" w:eastAsia="Roboto" w:hAnsi="Roboto"/>
          <w:color w:val="172b4d"/>
          <w:highlight w:val="white"/>
          <w:rtl w:val="0"/>
        </w:rPr>
        <w:t xml:space="preserve">-Solo walk (one dog only) </w:t>
      </w:r>
    </w:p>
    <w:p w:rsidR="00000000" w:rsidDel="00000000" w:rsidP="00000000" w:rsidRDefault="00000000" w:rsidRPr="00000000" w14:paraId="00000042">
      <w:pPr>
        <w:pBdr>
          <w:top w:color="auto" w:space="0" w:sz="0" w:val="none"/>
          <w:bottom w:color="auto" w:space="0" w:sz="0" w:val="none"/>
          <w:right w:color="auto" w:space="0" w:sz="0" w:val="none"/>
          <w:between w:color="auto" w:space="0" w:sz="0" w:val="none"/>
        </w:pBdr>
        <w:ind w:left="720" w:firstLine="0"/>
        <w:rPr>
          <w:rFonts w:ascii="Roboto" w:cs="Roboto" w:eastAsia="Roboto" w:hAnsi="Roboto"/>
          <w:color w:val="172b4d"/>
          <w:highlight w:val="white"/>
        </w:rPr>
      </w:pPr>
      <w:r w:rsidDel="00000000" w:rsidR="00000000" w:rsidRPr="00000000">
        <w:rPr>
          <w:rtl w:val="0"/>
        </w:rPr>
      </w:r>
    </w:p>
    <w:p w:rsidR="00000000" w:rsidDel="00000000" w:rsidP="00000000" w:rsidRDefault="00000000" w:rsidRPr="00000000" w14:paraId="00000043">
      <w:pPr>
        <w:pBdr>
          <w:top w:color="auto" w:space="0" w:sz="0" w:val="none"/>
          <w:bottom w:color="auto" w:space="0" w:sz="0" w:val="none"/>
          <w:right w:color="auto" w:space="0" w:sz="0" w:val="none"/>
          <w:between w:color="auto" w:space="0" w:sz="0" w:val="none"/>
        </w:pBdr>
        <w:ind w:left="720" w:firstLine="0"/>
        <w:rPr>
          <w:rFonts w:ascii="Roboto" w:cs="Roboto" w:eastAsia="Roboto" w:hAnsi="Roboto"/>
          <w:b w:val="1"/>
          <w:color w:val="172b4d"/>
          <w:sz w:val="26"/>
          <w:szCs w:val="26"/>
          <w:highlight w:val="white"/>
        </w:rPr>
      </w:pPr>
      <w:r w:rsidDel="00000000" w:rsidR="00000000" w:rsidRPr="00000000">
        <w:rPr>
          <w:rFonts w:ascii="Roboto" w:cs="Roboto" w:eastAsia="Roboto" w:hAnsi="Roboto"/>
          <w:b w:val="1"/>
          <w:color w:val="172b4d"/>
          <w:sz w:val="26"/>
          <w:szCs w:val="26"/>
          <w:highlight w:val="white"/>
          <w:rtl w:val="0"/>
        </w:rPr>
        <w:t xml:space="preserve">babysitting/nannying:</w:t>
      </w:r>
    </w:p>
    <w:p w:rsidR="00000000" w:rsidDel="00000000" w:rsidP="00000000" w:rsidRDefault="00000000" w:rsidRPr="00000000" w14:paraId="00000044">
      <w:pPr>
        <w:pBdr>
          <w:top w:color="auto" w:space="0" w:sz="0" w:val="none"/>
          <w:bottom w:color="auto" w:space="0" w:sz="0" w:val="none"/>
          <w:right w:color="auto" w:space="0" w:sz="0" w:val="none"/>
          <w:between w:color="auto" w:space="0" w:sz="0" w:val="none"/>
        </w:pBdr>
        <w:ind w:left="720" w:firstLine="0"/>
        <w:rPr>
          <w:rFonts w:ascii="Roboto" w:cs="Roboto" w:eastAsia="Roboto" w:hAnsi="Roboto"/>
          <w:color w:val="172b4d"/>
          <w:highlight w:val="white"/>
        </w:rPr>
      </w:pPr>
      <w:r w:rsidDel="00000000" w:rsidR="00000000" w:rsidRPr="00000000">
        <w:rPr>
          <w:rFonts w:ascii="Roboto" w:cs="Roboto" w:eastAsia="Roboto" w:hAnsi="Roboto"/>
          <w:color w:val="172b4d"/>
          <w:highlight w:val="white"/>
          <w:rtl w:val="0"/>
        </w:rPr>
        <w:t xml:space="preserve">-Pay by the hour babysitting (3 hour min)</w:t>
      </w:r>
    </w:p>
    <w:p w:rsidR="00000000" w:rsidDel="00000000" w:rsidP="00000000" w:rsidRDefault="00000000" w:rsidRPr="00000000" w14:paraId="00000045">
      <w:pPr>
        <w:pBdr>
          <w:top w:color="auto" w:space="0" w:sz="0" w:val="none"/>
          <w:bottom w:color="auto" w:space="0" w:sz="0" w:val="none"/>
          <w:right w:color="auto" w:space="0" w:sz="0" w:val="none"/>
          <w:between w:color="auto" w:space="0" w:sz="0" w:val="none"/>
        </w:pBdr>
        <w:ind w:left="720" w:firstLine="0"/>
        <w:rPr>
          <w:rFonts w:ascii="Roboto" w:cs="Roboto" w:eastAsia="Roboto" w:hAnsi="Roboto"/>
          <w:color w:val="172b4d"/>
          <w:highlight w:val="white"/>
        </w:rPr>
      </w:pPr>
      <w:r w:rsidDel="00000000" w:rsidR="00000000" w:rsidRPr="00000000">
        <w:rPr>
          <w:rFonts w:ascii="Roboto" w:cs="Roboto" w:eastAsia="Roboto" w:hAnsi="Roboto"/>
          <w:color w:val="172b4d"/>
          <w:highlight w:val="white"/>
          <w:rtl w:val="0"/>
        </w:rPr>
        <w:t xml:space="preserve">-Permanent nanny service</w:t>
      </w:r>
    </w:p>
    <w:p w:rsidR="00000000" w:rsidDel="00000000" w:rsidP="00000000" w:rsidRDefault="00000000" w:rsidRPr="00000000" w14:paraId="00000046">
      <w:pPr>
        <w:pBdr>
          <w:top w:color="auto" w:space="0" w:sz="0" w:val="none"/>
          <w:bottom w:color="auto" w:space="0" w:sz="0" w:val="none"/>
          <w:right w:color="auto" w:space="0" w:sz="0" w:val="none"/>
          <w:between w:color="auto" w:space="0" w:sz="0" w:val="none"/>
        </w:pBdr>
        <w:ind w:left="720" w:firstLine="0"/>
        <w:rPr>
          <w:rFonts w:ascii="Roboto" w:cs="Roboto" w:eastAsia="Roboto" w:hAnsi="Roboto"/>
          <w:color w:val="172b4d"/>
          <w:highlight w:val="white"/>
        </w:rPr>
      </w:pPr>
      <w:r w:rsidDel="00000000" w:rsidR="00000000" w:rsidRPr="00000000">
        <w:rPr>
          <w:rtl w:val="0"/>
        </w:rPr>
      </w:r>
    </w:p>
    <w:p w:rsidR="00000000" w:rsidDel="00000000" w:rsidP="00000000" w:rsidRDefault="00000000" w:rsidRPr="00000000" w14:paraId="00000047">
      <w:pPr>
        <w:pBdr>
          <w:top w:color="auto" w:space="0" w:sz="0" w:val="none"/>
          <w:bottom w:color="auto" w:space="0" w:sz="0" w:val="none"/>
          <w:right w:color="auto" w:space="0" w:sz="0" w:val="none"/>
          <w:between w:color="auto" w:space="0" w:sz="0" w:val="none"/>
        </w:pBdr>
        <w:ind w:left="720" w:firstLine="0"/>
        <w:rPr>
          <w:rFonts w:ascii="Roboto" w:cs="Roboto" w:eastAsia="Roboto" w:hAnsi="Roboto"/>
          <w:b w:val="1"/>
          <w:color w:val="172b4d"/>
          <w:sz w:val="26"/>
          <w:szCs w:val="26"/>
          <w:highlight w:val="white"/>
        </w:rPr>
      </w:pPr>
      <w:r w:rsidDel="00000000" w:rsidR="00000000" w:rsidRPr="00000000">
        <w:rPr>
          <w:rFonts w:ascii="Roboto" w:cs="Roboto" w:eastAsia="Roboto" w:hAnsi="Roboto"/>
          <w:b w:val="1"/>
          <w:color w:val="172b4d"/>
          <w:sz w:val="26"/>
          <w:szCs w:val="26"/>
          <w:highlight w:val="white"/>
          <w:rtl w:val="0"/>
        </w:rPr>
        <w:t xml:space="preserve">Home projects:</w:t>
      </w:r>
    </w:p>
    <w:p w:rsidR="00000000" w:rsidDel="00000000" w:rsidP="00000000" w:rsidRDefault="00000000" w:rsidRPr="00000000" w14:paraId="00000048">
      <w:pPr>
        <w:pBdr>
          <w:top w:color="auto" w:space="0" w:sz="0" w:val="none"/>
          <w:bottom w:color="auto" w:space="0" w:sz="0" w:val="none"/>
          <w:right w:color="auto" w:space="0" w:sz="0" w:val="none"/>
          <w:between w:color="auto" w:space="0" w:sz="0" w:val="none"/>
        </w:pBdr>
        <w:ind w:left="720" w:firstLine="0"/>
        <w:rPr>
          <w:rFonts w:ascii="Roboto" w:cs="Roboto" w:eastAsia="Roboto" w:hAnsi="Roboto"/>
          <w:color w:val="172b4d"/>
          <w:highlight w:val="white"/>
        </w:rPr>
      </w:pPr>
      <w:r w:rsidDel="00000000" w:rsidR="00000000" w:rsidRPr="00000000">
        <w:rPr>
          <w:rFonts w:ascii="Roboto" w:cs="Roboto" w:eastAsia="Roboto" w:hAnsi="Roboto"/>
          <w:color w:val="172b4d"/>
          <w:highlight w:val="white"/>
          <w:rtl w:val="0"/>
        </w:rPr>
        <w:t xml:space="preserve">-Organizational project eg. wardrobe reorganization.</w:t>
      </w:r>
      <w:r w:rsidDel="00000000" w:rsidR="00000000" w:rsidRPr="00000000">
        <w:rPr>
          <w:rtl w:val="0"/>
        </w:rPr>
      </w:r>
    </w:p>
    <w:p w:rsidR="00000000" w:rsidDel="00000000" w:rsidP="00000000" w:rsidRDefault="00000000" w:rsidRPr="00000000" w14:paraId="00000049">
      <w:pPr>
        <w:pBdr>
          <w:top w:color="auto" w:space="0" w:sz="0" w:val="none"/>
          <w:bottom w:color="auto" w:space="0" w:sz="0" w:val="none"/>
          <w:right w:color="auto" w:space="0" w:sz="0" w:val="none"/>
          <w:between w:color="auto" w:space="0" w:sz="0" w:val="none"/>
        </w:pBdr>
        <w:ind w:left="720" w:firstLine="0"/>
        <w:rPr>
          <w:rFonts w:ascii="Roboto" w:cs="Roboto" w:eastAsia="Roboto" w:hAnsi="Roboto"/>
          <w:color w:val="172b4d"/>
          <w:highlight w:val="white"/>
        </w:rPr>
      </w:pPr>
      <w:r w:rsidDel="00000000" w:rsidR="00000000" w:rsidRPr="00000000">
        <w:rPr>
          <w:rtl w:val="0"/>
        </w:rPr>
      </w:r>
    </w:p>
    <w:p w:rsidR="00000000" w:rsidDel="00000000" w:rsidP="00000000" w:rsidRDefault="00000000" w:rsidRPr="00000000" w14:paraId="0000004A">
      <w:pPr>
        <w:pBdr>
          <w:top w:color="auto" w:space="0" w:sz="0" w:val="none"/>
          <w:bottom w:color="auto" w:space="0" w:sz="0" w:val="none"/>
          <w:right w:color="auto" w:space="0" w:sz="0" w:val="none"/>
          <w:between w:color="auto" w:space="0" w:sz="0" w:val="none"/>
        </w:pBdr>
        <w:ind w:left="720" w:firstLine="0"/>
        <w:rPr>
          <w:rFonts w:ascii="Roboto" w:cs="Roboto" w:eastAsia="Roboto" w:hAnsi="Roboto"/>
          <w:b w:val="1"/>
          <w:color w:val="172b4d"/>
          <w:sz w:val="26"/>
          <w:szCs w:val="26"/>
          <w:highlight w:val="white"/>
        </w:rPr>
      </w:pPr>
      <w:r w:rsidDel="00000000" w:rsidR="00000000" w:rsidRPr="00000000">
        <w:rPr>
          <w:rFonts w:ascii="Roboto" w:cs="Roboto" w:eastAsia="Roboto" w:hAnsi="Roboto"/>
          <w:b w:val="1"/>
          <w:color w:val="172b4d"/>
          <w:sz w:val="26"/>
          <w:szCs w:val="26"/>
          <w:highlight w:val="white"/>
          <w:rtl w:val="0"/>
        </w:rPr>
        <w:t xml:space="preserve">Mobile massage:</w:t>
      </w:r>
    </w:p>
    <w:p w:rsidR="00000000" w:rsidDel="00000000" w:rsidP="00000000" w:rsidRDefault="00000000" w:rsidRPr="00000000" w14:paraId="0000004B">
      <w:pPr>
        <w:pBdr>
          <w:top w:color="auto" w:space="0" w:sz="0" w:val="none"/>
          <w:bottom w:color="auto" w:space="0" w:sz="0" w:val="none"/>
          <w:right w:color="auto" w:space="0" w:sz="0" w:val="none"/>
          <w:between w:color="auto" w:space="0" w:sz="0" w:val="none"/>
        </w:pBdr>
        <w:ind w:left="720" w:firstLine="0"/>
        <w:rPr>
          <w:rFonts w:ascii="Roboto" w:cs="Roboto" w:eastAsia="Roboto" w:hAnsi="Roboto"/>
          <w:color w:val="172b4d"/>
          <w:highlight w:val="white"/>
        </w:rPr>
      </w:pPr>
      <w:r w:rsidDel="00000000" w:rsidR="00000000" w:rsidRPr="00000000">
        <w:rPr>
          <w:rFonts w:ascii="Roboto" w:cs="Roboto" w:eastAsia="Roboto" w:hAnsi="Roboto"/>
          <w:color w:val="172b4d"/>
          <w:highlight w:val="white"/>
          <w:rtl w:val="0"/>
        </w:rPr>
        <w:t xml:space="preserve">-relaxation massage (60 or 90 mins)</w:t>
      </w:r>
    </w:p>
    <w:p w:rsidR="00000000" w:rsidDel="00000000" w:rsidP="00000000" w:rsidRDefault="00000000" w:rsidRPr="00000000" w14:paraId="0000004C">
      <w:pPr>
        <w:pBdr>
          <w:top w:color="auto" w:space="0" w:sz="0" w:val="none"/>
          <w:bottom w:color="auto" w:space="0" w:sz="0" w:val="none"/>
          <w:right w:color="auto" w:space="0" w:sz="0" w:val="none"/>
          <w:between w:color="auto" w:space="0" w:sz="0" w:val="none"/>
        </w:pBdr>
        <w:ind w:left="720" w:firstLine="0"/>
        <w:rPr>
          <w:rFonts w:ascii="Roboto" w:cs="Roboto" w:eastAsia="Roboto" w:hAnsi="Roboto"/>
          <w:color w:val="172b4d"/>
          <w:highlight w:val="white"/>
        </w:rPr>
      </w:pPr>
      <w:r w:rsidDel="00000000" w:rsidR="00000000" w:rsidRPr="00000000">
        <w:rPr>
          <w:rFonts w:ascii="Roboto" w:cs="Roboto" w:eastAsia="Roboto" w:hAnsi="Roboto"/>
          <w:color w:val="172b4d"/>
          <w:highlight w:val="white"/>
          <w:rtl w:val="0"/>
        </w:rPr>
        <w:t xml:space="preserve">-Various add on available</w:t>
      </w:r>
      <w:r w:rsidDel="00000000" w:rsidR="00000000" w:rsidRPr="00000000">
        <w:rPr>
          <w:rtl w:val="0"/>
        </w:rPr>
      </w:r>
    </w:p>
    <w:p w:rsidR="00000000" w:rsidDel="00000000" w:rsidP="00000000" w:rsidRDefault="00000000" w:rsidRPr="00000000" w14:paraId="0000004D">
      <w:pPr>
        <w:pBdr>
          <w:top w:color="auto" w:space="0" w:sz="0" w:val="none"/>
          <w:bottom w:color="auto" w:space="0" w:sz="0" w:val="none"/>
          <w:right w:color="auto" w:space="0" w:sz="0" w:val="none"/>
          <w:between w:color="auto" w:space="0" w:sz="0" w:val="none"/>
        </w:pBdr>
        <w:ind w:left="720" w:firstLine="0"/>
        <w:rPr>
          <w:rFonts w:ascii="Roboto" w:cs="Roboto" w:eastAsia="Roboto" w:hAnsi="Roboto"/>
          <w:color w:val="172b4d"/>
          <w:sz w:val="21"/>
          <w:szCs w:val="21"/>
          <w:highlight w:val="white"/>
        </w:rPr>
      </w:pPr>
      <w:r w:rsidDel="00000000" w:rsidR="00000000" w:rsidRPr="00000000">
        <w:rPr>
          <w:rtl w:val="0"/>
        </w:rPr>
      </w:r>
    </w:p>
    <w:p w:rsidR="00000000" w:rsidDel="00000000" w:rsidP="00000000" w:rsidRDefault="00000000" w:rsidRPr="00000000" w14:paraId="0000004E">
      <w:pPr>
        <w:pBdr>
          <w:top w:color="auto" w:space="0" w:sz="0" w:val="none"/>
          <w:bottom w:color="auto" w:space="0" w:sz="0" w:val="none"/>
          <w:right w:color="auto" w:space="0" w:sz="0" w:val="none"/>
          <w:between w:color="auto" w:space="0" w:sz="0" w:val="none"/>
        </w:pBdr>
        <w:ind w:left="720" w:firstLine="0"/>
        <w:rPr>
          <w:rFonts w:ascii="Roboto" w:cs="Roboto" w:eastAsia="Roboto" w:hAnsi="Roboto"/>
          <w:color w:val="172b4d"/>
          <w:sz w:val="21"/>
          <w:szCs w:val="21"/>
          <w:highlight w:val="white"/>
        </w:rPr>
      </w:pPr>
      <w:r w:rsidDel="00000000" w:rsidR="00000000" w:rsidRPr="00000000">
        <w:rPr>
          <w:rtl w:val="0"/>
        </w:rPr>
      </w:r>
    </w:p>
    <w:p w:rsidR="00000000" w:rsidDel="00000000" w:rsidP="00000000" w:rsidRDefault="00000000" w:rsidRPr="00000000" w14:paraId="0000004F">
      <w:pPr>
        <w:ind w:left="0" w:firstLine="0"/>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drawing>
          <wp:anchor allowOverlap="1" behindDoc="1" distB="114300" distT="114300" distL="114300" distR="114300" hidden="0" layoutInCell="1" locked="0" relativeHeight="0" simplePos="0">
            <wp:simplePos x="0" y="0"/>
            <wp:positionH relativeFrom="margin">
              <wp:posOffset>-1562099</wp:posOffset>
            </wp:positionH>
            <wp:positionV relativeFrom="margin">
              <wp:posOffset>6324600</wp:posOffset>
            </wp:positionV>
            <wp:extent cx="5943600" cy="5943600"/>
            <wp:effectExtent b="0" l="0" r="0" t="0"/>
            <wp:wrapNone/>
            <wp:docPr id="2" name="image1.jpg"/>
            <a:graphic>
              <a:graphicData uri="http://schemas.openxmlformats.org/drawingml/2006/picture">
                <pic:pic>
                  <pic:nvPicPr>
                    <pic:cNvPr id="0" name="image1.jpg"/>
                    <pic:cNvPicPr preferRelativeResize="0"/>
                  </pic:nvPicPr>
                  <pic:blipFill>
                    <a:blip r:embed="rId8">
                      <a:alphaModFix amt="28000"/>
                    </a:blip>
                    <a:srcRect b="0" l="0" r="0" t="0"/>
                    <a:stretch>
                      <a:fillRect/>
                    </a:stretch>
                  </pic:blipFill>
                  <pic:spPr>
                    <a:xfrm>
                      <a:off x="0" y="0"/>
                      <a:ext cx="5943600" cy="5943600"/>
                    </a:xfrm>
                    <a:prstGeom prst="rect"/>
                    <a:ln/>
                  </pic:spPr>
                </pic:pic>
              </a:graphicData>
            </a:graphic>
          </wp:anchor>
        </w:drawing>
      </w: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  </w:t>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rPr/>
    </w:pPr>
    <w:r w:rsidDel="00000000" w:rsidR="00000000" w:rsidRPr="00000000">
      <w:rPr/>
      <w:drawing>
        <wp:anchor allowOverlap="1" behindDoc="0" distB="114300" distT="114300" distL="114300" distR="114300" hidden="0" layoutInCell="1" locked="0" relativeHeight="0" simplePos="0">
          <wp:simplePos x="0" y="0"/>
          <wp:positionH relativeFrom="page">
            <wp:posOffset>-9524</wp:posOffset>
          </wp:positionH>
          <wp:positionV relativeFrom="page">
            <wp:posOffset>19050</wp:posOffset>
          </wp:positionV>
          <wp:extent cx="7786688" cy="1381125"/>
          <wp:effectExtent b="0" l="0" r="0" t="0"/>
          <wp:wrapTopAndBottom distB="114300" distT="114300"/>
          <wp:docPr id="3" name="image4.png"/>
          <a:graphic>
            <a:graphicData uri="http://schemas.openxmlformats.org/drawingml/2006/picture">
              <pic:pic>
                <pic:nvPicPr>
                  <pic:cNvPr id="0" name="image4.png"/>
                  <pic:cNvPicPr preferRelativeResize="0"/>
                </pic:nvPicPr>
                <pic:blipFill>
                  <a:blip r:embed="rId1">
                    <a:alphaModFix amt="56000"/>
                  </a:blip>
                  <a:srcRect b="0" l="0" r="0" t="0"/>
                  <a:stretch>
                    <a:fillRect/>
                  </a:stretch>
                </pic:blipFill>
                <pic:spPr>
                  <a:xfrm>
                    <a:off x="0" y="0"/>
                    <a:ext cx="7786688" cy="1381125"/>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-781049</wp:posOffset>
              </wp:positionH>
              <wp:positionV relativeFrom="paragraph">
                <wp:posOffset>-342899</wp:posOffset>
              </wp:positionV>
              <wp:extent cx="7286625" cy="1284233"/>
              <wp:effectExtent b="0" l="0" r="0" t="0"/>
              <wp:wrapNone/>
              <wp:docPr id="1" name=""/>
              <a:graphic>
                <a:graphicData uri="http://schemas.microsoft.com/office/word/2010/wordprocessingShape">
                  <wps:wsp>
                    <wps:cNvSpPr txBox="1"/>
                    <wps:cNvPr id="2" name="Shape 2"/>
                    <wps:spPr>
                      <a:xfrm>
                        <a:off x="169800" y="137250"/>
                        <a:ext cx="7450200" cy="129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666666"/>
                              <w:sz w:val="64"/>
                              <w:vertAlign w:val="baseline"/>
                            </w:rPr>
                            <w:t xml:space="preserve">Ambient Home Group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666666"/>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666666"/>
                              <w:sz w:val="24"/>
                              <w:vertAlign w:val="baseline"/>
                            </w:rPr>
                          </w:r>
                          <w:r w:rsidDel="00000000" w:rsidR="00000000" w:rsidRPr="00000000">
                            <w:rPr>
                              <w:rFonts w:ascii="Times New Roman" w:cs="Times New Roman" w:eastAsia="Times New Roman" w:hAnsi="Times New Roman"/>
                              <w:b w:val="1"/>
                              <w:i w:val="0"/>
                              <w:smallCaps w:val="0"/>
                              <w:strike w:val="0"/>
                              <w:color w:val="666666"/>
                              <w:sz w:val="28"/>
                              <w:vertAlign w:val="baseline"/>
                            </w:rPr>
                            <w:t xml:space="preserve">Book now: </w:t>
                          </w:r>
                          <w:r w:rsidDel="00000000" w:rsidR="00000000" w:rsidRPr="00000000">
                            <w:rPr>
                              <w:rFonts w:ascii="Times New Roman" w:cs="Times New Roman" w:eastAsia="Times New Roman" w:hAnsi="Times New Roman"/>
                              <w:b w:val="1"/>
                              <w:i w:val="0"/>
                              <w:smallCaps w:val="0"/>
                              <w:strike w:val="0"/>
                              <w:color w:val="666666"/>
                              <w:sz w:val="28"/>
                              <w:u w:val="single"/>
                              <w:vertAlign w:val="baseline"/>
                            </w:rPr>
                            <w:t xml:space="preserve">www.ambienthomegroup.com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666666"/>
                              <w:sz w:val="28"/>
                              <w:vertAlign w:val="baseline"/>
                            </w:rPr>
                          </w:r>
                          <w:r w:rsidDel="00000000" w:rsidR="00000000" w:rsidRPr="00000000">
                            <w:rPr>
                              <w:rFonts w:ascii="Times New Roman" w:cs="Times New Roman" w:eastAsia="Times New Roman" w:hAnsi="Times New Roman"/>
                              <w:b w:val="1"/>
                              <w:i w:val="0"/>
                              <w:smallCaps w:val="0"/>
                              <w:strike w:val="0"/>
                              <w:color w:val="666666"/>
                              <w:sz w:val="28"/>
                              <w:vertAlign w:val="baseline"/>
                            </w:rPr>
                            <w:t xml:space="preserve">Email: ambientcleanco@gmail.com</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-781049</wp:posOffset>
              </wp:positionH>
              <wp:positionV relativeFrom="paragraph">
                <wp:posOffset>-342899</wp:posOffset>
              </wp:positionV>
              <wp:extent cx="7286625" cy="1284233"/>
              <wp:effectExtent b="0" l="0" r="0" t="0"/>
              <wp:wrapNone/>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7286625" cy="1284233"/>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Ambientcleanco@gmail.com" TargetMode="External"/><Relationship Id="rId7" Type="http://schemas.openxmlformats.org/officeDocument/2006/relationships/hyperlink" Target="mailto:Ambientcleanco@gmail.com"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